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C35ACB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35ACB">
        <w:rPr>
          <w:rFonts w:ascii="Arial" w:hAnsi="Arial" w:cs="Arial"/>
        </w:rPr>
        <w:t>II/360 Třebíč – Střítež, úprava objízdné trasy – místní komunikace Střítež</w:t>
      </w:r>
      <w:r w:rsidR="00D62E04" w:rsidRPr="0031256D">
        <w:rPr>
          <w:rFonts w:ascii="Arial" w:hAnsi="Arial" w:cs="Arial"/>
        </w:rPr>
        <w:t xml:space="preserve"> 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EA339B" w:rsidRPr="00FD4747" w:rsidRDefault="00C35ACB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C35ACB">
        <w:rPr>
          <w:rFonts w:ascii="Arial" w:hAnsi="Arial" w:cs="Arial"/>
          <w:bCs/>
          <w:spacing w:val="-6"/>
          <w:sz w:val="20"/>
          <w:szCs w:val="20"/>
        </w:rPr>
        <w:t>zadá</w:t>
      </w:r>
      <w:r>
        <w:rPr>
          <w:rFonts w:ascii="Arial" w:hAnsi="Arial" w:cs="Arial"/>
          <w:bCs/>
          <w:spacing w:val="-6"/>
          <w:sz w:val="20"/>
          <w:szCs w:val="20"/>
        </w:rPr>
        <w:t>vané v souladu s Pravidly Rady K</w:t>
      </w:r>
      <w:r w:rsidRPr="00C35ACB">
        <w:rPr>
          <w:rFonts w:ascii="Arial" w:hAnsi="Arial" w:cs="Arial"/>
          <w:bCs/>
          <w:spacing w:val="-6"/>
          <w:sz w:val="20"/>
          <w:szCs w:val="20"/>
        </w:rPr>
        <w:t>raje Vysočina pro zadávání veřejných zakázek v platném znění a v souladu s § 31 zákona č. 134/2016 Sb., o zadávání veřejných zakázek ve znění pozdějších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441119">
        <w:trPr>
          <w:trHeight w:val="567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F06D5A"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AD0222" w:rsidP="007F10A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Kraj Vysočina</w:t>
            </w:r>
          </w:p>
        </w:tc>
      </w:tr>
      <w:tr w:rsidR="00AD0222" w:rsidRPr="00F5717C" w:rsidTr="00441119">
        <w:trPr>
          <w:trHeight w:val="567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546A88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587 33 Jihlava</w:t>
            </w:r>
          </w:p>
        </w:tc>
      </w:tr>
      <w:tr w:rsidR="00AD0222" w:rsidRPr="00F5717C" w:rsidTr="00441119">
        <w:trPr>
          <w:trHeight w:val="567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441119">
        <w:trPr>
          <w:trHeight w:val="567"/>
        </w:trPr>
        <w:tc>
          <w:tcPr>
            <w:tcW w:w="3740" w:type="dxa"/>
            <w:shd w:val="clear" w:color="auto" w:fill="CCFFFF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AD0222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MUDr. Jiří Běhounek, hejtman</w:t>
            </w:r>
          </w:p>
          <w:p w:rsidR="00AD0222" w:rsidRPr="007628F4" w:rsidRDefault="00C81451" w:rsidP="00133B9E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Ing. Jan Hyliš, člen rady kraje pro oblast dopravy a silničního hospodářství</w:t>
            </w:r>
          </w:p>
        </w:tc>
      </w:tr>
      <w:tr w:rsidR="00AD0222" w:rsidRPr="00F5717C" w:rsidTr="00441119">
        <w:trPr>
          <w:trHeight w:val="567"/>
        </w:trPr>
        <w:tc>
          <w:tcPr>
            <w:tcW w:w="3740" w:type="dxa"/>
            <w:shd w:val="clear" w:color="auto" w:fill="CCFFFF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492CFA" w:rsidP="004C4E9B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Ing</w:t>
            </w:r>
            <w:r w:rsidR="00267BBC" w:rsidRPr="007628F4">
              <w:rPr>
                <w:rFonts w:ascii="Arial" w:hAnsi="Arial" w:cs="Arial"/>
                <w:bCs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bCs/>
                <w:sz w:val="22"/>
                <w:szCs w:val="22"/>
              </w:rPr>
              <w:t>Markéta Majdičová</w:t>
            </w:r>
          </w:p>
        </w:tc>
      </w:tr>
      <w:tr w:rsidR="00AD0222" w:rsidRPr="00F5717C" w:rsidTr="00441119">
        <w:trPr>
          <w:trHeight w:val="567"/>
        </w:trPr>
        <w:tc>
          <w:tcPr>
            <w:tcW w:w="3740" w:type="dxa"/>
            <w:shd w:val="clear" w:color="auto" w:fill="CCFFFF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C81451" w:rsidP="00492CF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+420 564 602 3</w:t>
            </w:r>
            <w:r w:rsidR="00267BBC" w:rsidRPr="007628F4">
              <w:rPr>
                <w:rFonts w:ascii="Arial" w:hAnsi="Arial" w:cs="Arial"/>
                <w:bCs/>
                <w:sz w:val="22"/>
                <w:szCs w:val="22"/>
              </w:rPr>
              <w:t>8</w:t>
            </w:r>
            <w:r w:rsidR="00492CFA">
              <w:rPr>
                <w:rFonts w:ascii="Arial" w:hAnsi="Arial" w:cs="Arial"/>
                <w:bCs/>
                <w:sz w:val="22"/>
                <w:szCs w:val="22"/>
              </w:rPr>
              <w:t>7</w:t>
            </w:r>
          </w:p>
        </w:tc>
      </w:tr>
      <w:tr w:rsidR="00AD0222" w:rsidRPr="00F5717C" w:rsidTr="00441119">
        <w:trPr>
          <w:trHeight w:val="567"/>
        </w:trPr>
        <w:tc>
          <w:tcPr>
            <w:tcW w:w="3740" w:type="dxa"/>
            <w:shd w:val="clear" w:color="auto" w:fill="CCFFFF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492CFA" w:rsidP="008B1A33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majdicova.m</w:t>
            </w:r>
            <w:r w:rsidR="00096ECE">
              <w:rPr>
                <w:rFonts w:ascii="Arial" w:hAnsi="Arial" w:cs="Arial"/>
                <w:bCs/>
                <w:sz w:val="22"/>
                <w:szCs w:val="22"/>
              </w:rPr>
              <w:t>@kr-vysocina.cz</w:t>
            </w:r>
          </w:p>
        </w:tc>
      </w:tr>
    </w:tbl>
    <w:p w:rsidR="00E62873" w:rsidRPr="00F5717C" w:rsidRDefault="00E62873">
      <w:pPr>
        <w:rPr>
          <w:rFonts w:ascii="Arial" w:hAnsi="Arial" w:cs="Arial"/>
          <w:b/>
          <w:sz w:val="22"/>
          <w:szCs w:val="22"/>
        </w:rPr>
      </w:pPr>
    </w:p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441119">
        <w:trPr>
          <w:trHeight w:val="567"/>
        </w:trPr>
        <w:tc>
          <w:tcPr>
            <w:tcW w:w="3740" w:type="dxa"/>
            <w:shd w:val="clear" w:color="auto" w:fill="CCFFFF"/>
            <w:noWrap/>
            <w:vAlign w:val="center"/>
          </w:tcPr>
          <w:p w:rsidR="00EA339B" w:rsidRPr="00441119" w:rsidRDefault="00A92597" w:rsidP="00441119">
            <w:pPr>
              <w:rPr>
                <w:rFonts w:ascii="Arial" w:hAnsi="Arial" w:cs="Arial"/>
                <w:b/>
                <w:bCs/>
              </w:rPr>
            </w:pPr>
            <w:r w:rsidRPr="0030493C">
              <w:rPr>
                <w:rFonts w:ascii="Arial" w:hAnsi="Arial" w:cs="Arial"/>
                <w:b/>
              </w:rPr>
              <w:t>Dodavatel: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441119">
        <w:trPr>
          <w:trHeight w:val="567"/>
        </w:trPr>
        <w:tc>
          <w:tcPr>
            <w:tcW w:w="3740" w:type="dxa"/>
            <w:shd w:val="clear" w:color="auto" w:fill="CCFFFF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441119">
        <w:trPr>
          <w:trHeight w:val="567"/>
        </w:trPr>
        <w:tc>
          <w:tcPr>
            <w:tcW w:w="3740" w:type="dxa"/>
            <w:shd w:val="clear" w:color="auto" w:fill="CCFFFF"/>
            <w:noWrap/>
            <w:vAlign w:val="center"/>
          </w:tcPr>
          <w:p w:rsidR="00EA339B" w:rsidRPr="007628F4" w:rsidRDefault="00C35AC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441119">
        <w:trPr>
          <w:trHeight w:val="567"/>
        </w:trPr>
        <w:tc>
          <w:tcPr>
            <w:tcW w:w="3740" w:type="dxa"/>
            <w:shd w:val="clear" w:color="auto" w:fill="CCFFFF"/>
            <w:noWrap/>
            <w:vAlign w:val="center"/>
          </w:tcPr>
          <w:p w:rsidR="0033154E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  <w:bookmarkStart w:id="0" w:name="_GoBack"/>
            <w:bookmarkEnd w:id="0"/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5ACB" w:rsidRPr="00F5717C" w:rsidTr="00441119">
        <w:trPr>
          <w:trHeight w:val="567"/>
        </w:trPr>
        <w:tc>
          <w:tcPr>
            <w:tcW w:w="3740" w:type="dxa"/>
            <w:shd w:val="clear" w:color="auto" w:fill="CCFFFF"/>
            <w:noWrap/>
            <w:vAlign w:val="center"/>
          </w:tcPr>
          <w:p w:rsidR="00C35ACB" w:rsidRPr="007628F4" w:rsidRDefault="00C35AC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C35ACB" w:rsidRPr="00F5717C" w:rsidRDefault="00C35ACB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441119">
        <w:trPr>
          <w:trHeight w:val="567"/>
        </w:trPr>
        <w:tc>
          <w:tcPr>
            <w:tcW w:w="3740" w:type="dxa"/>
            <w:shd w:val="clear" w:color="auto" w:fill="CCFFFF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Spisová značka v obchodním rejstříku: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441119">
        <w:trPr>
          <w:trHeight w:val="567"/>
        </w:trPr>
        <w:tc>
          <w:tcPr>
            <w:tcW w:w="3740" w:type="dxa"/>
            <w:shd w:val="clear" w:color="auto" w:fill="CCFFFF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441119">
        <w:trPr>
          <w:trHeight w:val="567"/>
        </w:trPr>
        <w:tc>
          <w:tcPr>
            <w:tcW w:w="3740" w:type="dxa"/>
            <w:shd w:val="clear" w:color="auto" w:fill="CCFFFF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441119">
        <w:trPr>
          <w:trHeight w:val="567"/>
        </w:trPr>
        <w:tc>
          <w:tcPr>
            <w:tcW w:w="3740" w:type="dxa"/>
            <w:shd w:val="clear" w:color="auto" w:fill="CCFFFF"/>
            <w:noWrap/>
            <w:vAlign w:val="center"/>
          </w:tcPr>
          <w:p w:rsidR="00EA339B" w:rsidRPr="007628F4" w:rsidRDefault="008B0FA4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441119">
        <w:trPr>
          <w:trHeight w:val="567"/>
        </w:trPr>
        <w:tc>
          <w:tcPr>
            <w:tcW w:w="3740" w:type="dxa"/>
            <w:shd w:val="clear" w:color="auto" w:fill="CCFFFF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3450"/>
    <w:rsid w:val="00096ECE"/>
    <w:rsid w:val="000A32BE"/>
    <w:rsid w:val="000A66B9"/>
    <w:rsid w:val="000B4E02"/>
    <w:rsid w:val="000C2185"/>
    <w:rsid w:val="000F25EB"/>
    <w:rsid w:val="001026C5"/>
    <w:rsid w:val="00123CDB"/>
    <w:rsid w:val="00133B9E"/>
    <w:rsid w:val="001668D9"/>
    <w:rsid w:val="001846A6"/>
    <w:rsid w:val="0019157F"/>
    <w:rsid w:val="001957BE"/>
    <w:rsid w:val="001C3C42"/>
    <w:rsid w:val="001E1D04"/>
    <w:rsid w:val="001E25D6"/>
    <w:rsid w:val="001E3024"/>
    <w:rsid w:val="001F4776"/>
    <w:rsid w:val="002047F1"/>
    <w:rsid w:val="00220929"/>
    <w:rsid w:val="00240A9E"/>
    <w:rsid w:val="00256B76"/>
    <w:rsid w:val="00267BBC"/>
    <w:rsid w:val="0028198E"/>
    <w:rsid w:val="002943EA"/>
    <w:rsid w:val="002C098C"/>
    <w:rsid w:val="002D1D4A"/>
    <w:rsid w:val="002E349E"/>
    <w:rsid w:val="0030493C"/>
    <w:rsid w:val="0031256D"/>
    <w:rsid w:val="0031561C"/>
    <w:rsid w:val="0033154E"/>
    <w:rsid w:val="003324F3"/>
    <w:rsid w:val="00332D9C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1119"/>
    <w:rsid w:val="004425AA"/>
    <w:rsid w:val="0046660E"/>
    <w:rsid w:val="00475174"/>
    <w:rsid w:val="00492CFA"/>
    <w:rsid w:val="004A1625"/>
    <w:rsid w:val="004B5016"/>
    <w:rsid w:val="004C4E9B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4A02"/>
    <w:rsid w:val="005A444A"/>
    <w:rsid w:val="005B10FB"/>
    <w:rsid w:val="005B1629"/>
    <w:rsid w:val="00610534"/>
    <w:rsid w:val="00640BDE"/>
    <w:rsid w:val="006448C6"/>
    <w:rsid w:val="00681F69"/>
    <w:rsid w:val="006A615A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26E4"/>
    <w:rsid w:val="008D52B6"/>
    <w:rsid w:val="008F3074"/>
    <w:rsid w:val="009135E5"/>
    <w:rsid w:val="00913CF2"/>
    <w:rsid w:val="00930EF7"/>
    <w:rsid w:val="00940F34"/>
    <w:rsid w:val="00956ACC"/>
    <w:rsid w:val="009656F5"/>
    <w:rsid w:val="00973153"/>
    <w:rsid w:val="00985E99"/>
    <w:rsid w:val="00986585"/>
    <w:rsid w:val="009A2C46"/>
    <w:rsid w:val="009C2606"/>
    <w:rsid w:val="009D1FF9"/>
    <w:rsid w:val="009D463E"/>
    <w:rsid w:val="009E3C82"/>
    <w:rsid w:val="00A3266C"/>
    <w:rsid w:val="00A4446A"/>
    <w:rsid w:val="00A70569"/>
    <w:rsid w:val="00A72D27"/>
    <w:rsid w:val="00A92597"/>
    <w:rsid w:val="00AA34FE"/>
    <w:rsid w:val="00AB7C4F"/>
    <w:rsid w:val="00AD0222"/>
    <w:rsid w:val="00AD43A4"/>
    <w:rsid w:val="00AE197D"/>
    <w:rsid w:val="00AE5A41"/>
    <w:rsid w:val="00AF10B8"/>
    <w:rsid w:val="00B01D67"/>
    <w:rsid w:val="00B242B0"/>
    <w:rsid w:val="00B30D46"/>
    <w:rsid w:val="00B56CEA"/>
    <w:rsid w:val="00B80880"/>
    <w:rsid w:val="00B847A0"/>
    <w:rsid w:val="00BC5DBB"/>
    <w:rsid w:val="00BD2F41"/>
    <w:rsid w:val="00BE094C"/>
    <w:rsid w:val="00C35ACB"/>
    <w:rsid w:val="00C81451"/>
    <w:rsid w:val="00C84483"/>
    <w:rsid w:val="00C8515C"/>
    <w:rsid w:val="00C9134D"/>
    <w:rsid w:val="00CA4624"/>
    <w:rsid w:val="00CC2ABF"/>
    <w:rsid w:val="00CD38FA"/>
    <w:rsid w:val="00CD76FA"/>
    <w:rsid w:val="00CE18A8"/>
    <w:rsid w:val="00CF7D7E"/>
    <w:rsid w:val="00D14E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32288"/>
    <w:rsid w:val="00E62873"/>
    <w:rsid w:val="00E64ED6"/>
    <w:rsid w:val="00E72B80"/>
    <w:rsid w:val="00EA339B"/>
    <w:rsid w:val="00F06D5A"/>
    <w:rsid w:val="00F207D2"/>
    <w:rsid w:val="00F43489"/>
    <w:rsid w:val="00F4441F"/>
    <w:rsid w:val="00F54790"/>
    <w:rsid w:val="00F5717C"/>
    <w:rsid w:val="00F767BA"/>
    <w:rsid w:val="00F81990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5C1E9E08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127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Majdičová Markéta Ing.</cp:lastModifiedBy>
  <cp:revision>26</cp:revision>
  <cp:lastPrinted>2017-09-13T14:17:00Z</cp:lastPrinted>
  <dcterms:created xsi:type="dcterms:W3CDTF">2017-11-24T13:50:00Z</dcterms:created>
  <dcterms:modified xsi:type="dcterms:W3CDTF">2020-09-07T06:30:00Z</dcterms:modified>
</cp:coreProperties>
</file>